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F827" w14:textId="6111A135" w:rsidR="007529A3" w:rsidRDefault="007529A3" w:rsidP="007529A3">
      <w:r w:rsidRPr="007529A3">
        <w:rPr>
          <w:b/>
          <w:bCs/>
          <w:sz w:val="24"/>
          <w:szCs w:val="24"/>
        </w:rPr>
        <w:t>Mijlpalen uit de geschiedenis van de PIVO-site en werking</w:t>
      </w:r>
      <w:r>
        <w:br/>
      </w:r>
      <w:r>
        <w:br/>
      </w:r>
      <w:r>
        <w:br/>
      </w:r>
      <w:r w:rsidRPr="007529A3">
        <w:rPr>
          <w:b/>
          <w:bCs/>
        </w:rPr>
        <w:t>1922</w:t>
      </w:r>
    </w:p>
    <w:p w14:paraId="61009AA7" w14:textId="77777777" w:rsidR="007529A3" w:rsidRDefault="007529A3" w:rsidP="007529A3">
      <w:r>
        <w:t xml:space="preserve">Het Belgische leger opent Kwartier </w:t>
      </w:r>
      <w:proofErr w:type="spellStart"/>
      <w:r>
        <w:t>Eckstein</w:t>
      </w:r>
      <w:proofErr w:type="spellEnd"/>
      <w:r>
        <w:t xml:space="preserve"> in Asse. De luchtmachtbasis wordt het belangrijkste centrum van militaire observatieballons.</w:t>
      </w:r>
    </w:p>
    <w:p w14:paraId="6F39D221" w14:textId="77777777" w:rsidR="007529A3" w:rsidRDefault="007529A3" w:rsidP="007529A3"/>
    <w:p w14:paraId="183F378C" w14:textId="77777777" w:rsidR="007529A3" w:rsidRPr="007529A3" w:rsidRDefault="007529A3" w:rsidP="007529A3">
      <w:pPr>
        <w:rPr>
          <w:b/>
          <w:bCs/>
        </w:rPr>
      </w:pPr>
      <w:r w:rsidRPr="007529A3">
        <w:rPr>
          <w:b/>
          <w:bCs/>
        </w:rPr>
        <w:t>14 september 1995</w:t>
      </w:r>
    </w:p>
    <w:p w14:paraId="4C42BD91" w14:textId="77777777" w:rsidR="007529A3" w:rsidRDefault="007529A3" w:rsidP="007529A3">
      <w:r>
        <w:t xml:space="preserve">Na de Val van de Muur krimpt het leger in en wordt de dienstplicht afgeschaft. De activiteiten in Kwartier </w:t>
      </w:r>
      <w:proofErr w:type="spellStart"/>
      <w:r>
        <w:t>Eckstein</w:t>
      </w:r>
      <w:proofErr w:type="spellEnd"/>
      <w:r>
        <w:t xml:space="preserve"> verdwijnen of verhuizen naar Evere. Op 14 september 1995 wordt de kazerne officieel ontbonden.</w:t>
      </w:r>
    </w:p>
    <w:p w14:paraId="376F36FF" w14:textId="77777777" w:rsidR="007529A3" w:rsidRDefault="007529A3" w:rsidP="007529A3"/>
    <w:p w14:paraId="409DADE0" w14:textId="77777777" w:rsidR="007529A3" w:rsidRPr="007529A3" w:rsidRDefault="007529A3" w:rsidP="007529A3">
      <w:pPr>
        <w:rPr>
          <w:b/>
          <w:bCs/>
        </w:rPr>
      </w:pPr>
      <w:r w:rsidRPr="007529A3">
        <w:rPr>
          <w:b/>
          <w:bCs/>
        </w:rPr>
        <w:t>14 mei 1998</w:t>
      </w:r>
    </w:p>
    <w:p w14:paraId="7C245106" w14:textId="77777777" w:rsidR="007529A3" w:rsidRDefault="007529A3" w:rsidP="007529A3">
      <w:r>
        <w:t xml:space="preserve">De koop is rond. De provincie Vlaams-Brabant betaalt 210 miljoen Belgische frank voor de 22 ha. Zo’n 5,25 miljoen euro. De sanering van de vervuilde gronden, de afbraak van de verkommerde barakken en herstellingswerken aan Loods 95 kosten samen nog eens 40 miljoen Belgische frank. </w:t>
      </w:r>
    </w:p>
    <w:p w14:paraId="18454D8A" w14:textId="77777777" w:rsidR="007529A3" w:rsidRDefault="007529A3" w:rsidP="007529A3">
      <w:r>
        <w:t xml:space="preserve">De nog jonge provincie is de enige Vlaamse provincie zonder eigen politieschool. In </w:t>
      </w:r>
      <w:proofErr w:type="spellStart"/>
      <w:r>
        <w:t>Nossegem</w:t>
      </w:r>
      <w:proofErr w:type="spellEnd"/>
      <w:r>
        <w:t xml:space="preserve"> is er sinds 1989 wel al een Provinciaal Opleidingscentrum voor de Brandweer (POCB). De opleiding van ambulanciers maakt dan nog deel uit van de brandweerschool. Met het Limburgse PLOT (Provincie Limburg Opleiding en Training) als voorbeeld, brengt ook de provincie alle opleidingen onder één dak. Het Provinciaal Instituut voor Vorming en Opleiding - kortweg PIVO – wordt geboren. Het omvat een trainings- en opleidingscentrum voor politie, een bestuursschool, een opleidingscentrum voor de brandweer, eentje voor dringende geneeskundige hulpverlening en een informatica-academie.</w:t>
      </w:r>
    </w:p>
    <w:p w14:paraId="35BC7270" w14:textId="77777777" w:rsidR="007529A3" w:rsidRDefault="007529A3" w:rsidP="007529A3"/>
    <w:p w14:paraId="197EFB39" w14:textId="77777777" w:rsidR="007529A3" w:rsidRPr="007529A3" w:rsidRDefault="007529A3" w:rsidP="007529A3">
      <w:pPr>
        <w:rPr>
          <w:b/>
          <w:bCs/>
        </w:rPr>
      </w:pPr>
      <w:r w:rsidRPr="007529A3">
        <w:rPr>
          <w:b/>
          <w:bCs/>
        </w:rPr>
        <w:t>2000-2006</w:t>
      </w:r>
    </w:p>
    <w:p w14:paraId="37786697" w14:textId="77777777" w:rsidR="007529A3" w:rsidRDefault="007529A3" w:rsidP="007529A3">
      <w:r>
        <w:t xml:space="preserve">Aanvankelijk is enkel de gerenoveerde Loods 95 geschikt voor de opleidingen en administratie. Van 2000 tot 2006 volgt een grootschalige renovatie- en inrichtingsronde. In 2004 verhuist de administratie naar het gerenoveerde hoofdgebouw, ‘Gebouw 69’. </w:t>
      </w:r>
    </w:p>
    <w:p w14:paraId="21048121" w14:textId="77777777" w:rsidR="007529A3" w:rsidRDefault="007529A3" w:rsidP="007529A3">
      <w:r>
        <w:t>In 2005 en 2006 vormt de provincie de loodsen 105, 106 en 95 om tot oefeninfrastructuur voor de politie, brandweer en dringende geneeskundige hulpverlening. Naast loods 105 komt er een brandplaat met een vuurhuis waar de ‘warme oefeningen’ gebeuren. Met echt vuur en dikke rookwalmen. Het aantal opleidingsuren in de scholen stijgt snel, van ongeveer 60.000 in 1999 naar 390.000 in 2008.</w:t>
      </w:r>
    </w:p>
    <w:p w14:paraId="44DA9366" w14:textId="77777777" w:rsidR="007529A3" w:rsidRDefault="007529A3" w:rsidP="007529A3"/>
    <w:p w14:paraId="105583AE" w14:textId="77777777" w:rsidR="007529A3" w:rsidRPr="007529A3" w:rsidRDefault="007529A3" w:rsidP="007529A3">
      <w:pPr>
        <w:rPr>
          <w:b/>
          <w:bCs/>
        </w:rPr>
      </w:pPr>
      <w:r w:rsidRPr="007529A3">
        <w:rPr>
          <w:b/>
          <w:bCs/>
        </w:rPr>
        <w:t>5 september 2008</w:t>
      </w:r>
    </w:p>
    <w:p w14:paraId="3BA95299" w14:textId="77777777" w:rsidR="007529A3" w:rsidRDefault="007529A3" w:rsidP="007529A3">
      <w:r>
        <w:t>De provincieraad legt de ruimtelijke toekomst van de site vast in een Provinciaal Ruimtelijk Uitvoeringsplan. Het plan deelt de 22 ha in vijf zones in: een groengebied, een zone voor recreatie en openbaar nut, een gebied voor openbaar nut en gemeenschapsvoorzieningen, een gebied voor bufferende bebouwing en een woongebied.</w:t>
      </w:r>
    </w:p>
    <w:p w14:paraId="69D28DBF" w14:textId="77777777" w:rsidR="007529A3" w:rsidRDefault="007529A3" w:rsidP="007529A3"/>
    <w:p w14:paraId="4D94D43E" w14:textId="77777777" w:rsidR="007529A3" w:rsidRPr="007529A3" w:rsidRDefault="007529A3" w:rsidP="007529A3">
      <w:pPr>
        <w:rPr>
          <w:b/>
          <w:bCs/>
        </w:rPr>
      </w:pPr>
      <w:r w:rsidRPr="007529A3">
        <w:rPr>
          <w:b/>
          <w:bCs/>
        </w:rPr>
        <w:t>2010-2011</w:t>
      </w:r>
    </w:p>
    <w:p w14:paraId="619F3207" w14:textId="77777777" w:rsidR="007529A3" w:rsidRDefault="007529A3" w:rsidP="007529A3">
      <w:r>
        <w:t xml:space="preserve">Het groengebied aan de noordelijke kant van de site krijgt een toegankelijk karakter. De buurt- en voetwegen die doodliepen op het vroegere militaire domein, gaan terug open. Water krijgt alle ruimte </w:t>
      </w:r>
      <w:r>
        <w:lastRenderedPageBreak/>
        <w:t>in open grachten, waterpoelen en wadi’s. Het water in de volgelopen bufferbekkens dient als bluswater voor brandweeroefeningen en voor het sanitair.</w:t>
      </w:r>
    </w:p>
    <w:p w14:paraId="334F18C6" w14:textId="77777777" w:rsidR="007529A3" w:rsidRDefault="007529A3" w:rsidP="007529A3"/>
    <w:p w14:paraId="7C7642C9" w14:textId="77777777" w:rsidR="007529A3" w:rsidRPr="007529A3" w:rsidRDefault="007529A3" w:rsidP="007529A3">
      <w:pPr>
        <w:rPr>
          <w:b/>
          <w:bCs/>
        </w:rPr>
      </w:pPr>
      <w:r w:rsidRPr="007529A3">
        <w:rPr>
          <w:b/>
          <w:bCs/>
        </w:rPr>
        <w:t>31 september 2012</w:t>
      </w:r>
    </w:p>
    <w:p w14:paraId="5FED1792" w14:textId="77777777" w:rsidR="007529A3" w:rsidRDefault="007529A3" w:rsidP="007529A3">
      <w:r>
        <w:t xml:space="preserve">De eerstesteenlegging van een groots sociaal woonproject. De provincie heeft daarvoor een hectare in erfpacht gegeven aan de sociale huisvestingsmaatschappij </w:t>
      </w:r>
      <w:proofErr w:type="spellStart"/>
      <w:r>
        <w:t>Providentia</w:t>
      </w:r>
      <w:proofErr w:type="spellEnd"/>
      <w:r>
        <w:t xml:space="preserve">. Er verrijzen 86 woongelegenheden: 38 eengezinswoningen, 36 huurappartementen, 5 kangoeroe- of duplexwoningen en 92 parkeerplaatsen waarvan 48 ondergronds. In 2015 zijn de woningen klaar. </w:t>
      </w:r>
    </w:p>
    <w:p w14:paraId="25AE344D" w14:textId="77777777" w:rsidR="007529A3" w:rsidRPr="007529A3" w:rsidRDefault="007529A3" w:rsidP="007529A3">
      <w:pPr>
        <w:rPr>
          <w:b/>
          <w:bCs/>
        </w:rPr>
      </w:pPr>
    </w:p>
    <w:p w14:paraId="271935E8" w14:textId="77777777" w:rsidR="007529A3" w:rsidRPr="007529A3" w:rsidRDefault="007529A3" w:rsidP="007529A3">
      <w:pPr>
        <w:rPr>
          <w:b/>
          <w:bCs/>
        </w:rPr>
      </w:pPr>
      <w:r w:rsidRPr="007529A3">
        <w:rPr>
          <w:b/>
          <w:bCs/>
        </w:rPr>
        <w:t>9 maart 2013</w:t>
      </w:r>
    </w:p>
    <w:p w14:paraId="0D35C726" w14:textId="77777777" w:rsidR="007529A3" w:rsidRDefault="007529A3" w:rsidP="007529A3">
      <w:r>
        <w:t>De gerenoveerde loods 104 opent de deuren. Het is de nieuwe werkplek van een aantal provinciale diensten, zoals de uitleendienst, de dienst waterlopen en het erfgoeddepot. De PIVO-site fungeert als antenne van de provincie Vlaams-Brabant in dit westelijk deel van de provincie.</w:t>
      </w:r>
    </w:p>
    <w:p w14:paraId="6325A351" w14:textId="77777777" w:rsidR="007529A3" w:rsidRDefault="007529A3" w:rsidP="007529A3"/>
    <w:p w14:paraId="35F74234" w14:textId="77777777" w:rsidR="007529A3" w:rsidRPr="007529A3" w:rsidRDefault="007529A3" w:rsidP="007529A3">
      <w:pPr>
        <w:rPr>
          <w:b/>
          <w:bCs/>
        </w:rPr>
      </w:pPr>
      <w:r w:rsidRPr="007529A3">
        <w:rPr>
          <w:b/>
          <w:bCs/>
        </w:rPr>
        <w:t>Maart 2015</w:t>
      </w:r>
    </w:p>
    <w:p w14:paraId="69B38E51" w14:textId="77777777" w:rsidR="007529A3" w:rsidRDefault="007529A3" w:rsidP="007529A3">
      <w:r>
        <w:t xml:space="preserve">De provincieraad keurt de plannen goed voor de bouw van een gloednieuw sportcomplex. Met kleedkamers, klaslokalen, twee </w:t>
      </w:r>
      <w:proofErr w:type="spellStart"/>
      <w:r>
        <w:t>dojo’s</w:t>
      </w:r>
      <w:proofErr w:type="spellEnd"/>
      <w:r>
        <w:t xml:space="preserve"> en een sporthal. De politieschool maakt er intensief gebruik van. En na de lesuren mogen lokale sportverenigingen en scholen uit Asse gebruikmaken van de infrastructuur. Een optimaal gebruik dus.</w:t>
      </w:r>
    </w:p>
    <w:p w14:paraId="2867B9EE" w14:textId="77777777" w:rsidR="007529A3" w:rsidRPr="007529A3" w:rsidRDefault="007529A3" w:rsidP="007529A3">
      <w:pPr>
        <w:rPr>
          <w:b/>
          <w:bCs/>
        </w:rPr>
      </w:pPr>
    </w:p>
    <w:p w14:paraId="2E54A6A5" w14:textId="77777777" w:rsidR="007529A3" w:rsidRPr="007529A3" w:rsidRDefault="007529A3" w:rsidP="007529A3">
      <w:pPr>
        <w:rPr>
          <w:b/>
          <w:bCs/>
        </w:rPr>
      </w:pPr>
      <w:r w:rsidRPr="007529A3">
        <w:rPr>
          <w:b/>
          <w:bCs/>
        </w:rPr>
        <w:t>18 juni 2018</w:t>
      </w:r>
    </w:p>
    <w:p w14:paraId="0089D0DA" w14:textId="77777777" w:rsidR="007529A3" w:rsidRDefault="007529A3" w:rsidP="007529A3">
      <w:r>
        <w:t>Het expertisecentrum rijopleidingen en verkeer van de provincie Vlaams-Brabant en de VDAB opent de deuren. Het hoogtechnologische simulatie- en trainingscentrum is uitgerust met slimme rijsimulatoren die reële situaties nabootsen. Gespecialiseerde lesgevers geven er een rijopleiding aan de klanten van de VDAB en aan cursisten van de Vlaams-Brabantse politie-, brandweer-, en dringende geneeskundige hulpschool en andere openbare diensten.</w:t>
      </w:r>
    </w:p>
    <w:p w14:paraId="421DE48E" w14:textId="77777777" w:rsidR="007529A3" w:rsidRDefault="007529A3" w:rsidP="007529A3"/>
    <w:p w14:paraId="0FD5FF9F" w14:textId="77777777" w:rsidR="007529A3" w:rsidRPr="007529A3" w:rsidRDefault="007529A3" w:rsidP="007529A3">
      <w:pPr>
        <w:rPr>
          <w:b/>
          <w:bCs/>
        </w:rPr>
      </w:pPr>
      <w:r w:rsidRPr="007529A3">
        <w:rPr>
          <w:b/>
          <w:bCs/>
        </w:rPr>
        <w:t>23 juni 2020</w:t>
      </w:r>
    </w:p>
    <w:p w14:paraId="1FBC2226" w14:textId="77777777" w:rsidR="007529A3" w:rsidRDefault="007529A3" w:rsidP="007529A3">
      <w:r>
        <w:t xml:space="preserve">De provincieraad keurt de aankoop van de site </w:t>
      </w:r>
      <w:proofErr w:type="spellStart"/>
      <w:r>
        <w:t>Bomaco</w:t>
      </w:r>
      <w:proofErr w:type="spellEnd"/>
      <w:r>
        <w:t xml:space="preserve"> goed. Het houtverwerkende bedrijf </w:t>
      </w:r>
      <w:proofErr w:type="spellStart"/>
      <w:r>
        <w:t>Bomaco</w:t>
      </w:r>
      <w:proofErr w:type="spellEnd"/>
      <w:r>
        <w:t xml:space="preserve"> heeft de activiteiten stopgezet en de 8,26 ha grond komen goed van pas. De PIVO-site heeft immers haar limieten bereikt en biedt al meer dan 450.000 opleidingsuren per jaar aan. En het aantal opleidingen zal nog blijven toenemen, net als de verdere professionalisering van de opleidingen voor politie en brandweer. De provincie denkt eraan om een extra oefenterrein in te richten, en een ruimte waar de toekomstige hulpverleners kunnen oefenen op tunnelbranden en incidenten in ondergrondse parkeergarages.</w:t>
      </w:r>
    </w:p>
    <w:p w14:paraId="0F76C5CD" w14:textId="77777777" w:rsidR="007529A3" w:rsidRPr="007529A3" w:rsidRDefault="007529A3" w:rsidP="007529A3">
      <w:pPr>
        <w:rPr>
          <w:b/>
          <w:bCs/>
        </w:rPr>
      </w:pPr>
    </w:p>
    <w:p w14:paraId="5A8F1393" w14:textId="77777777" w:rsidR="007529A3" w:rsidRPr="007529A3" w:rsidRDefault="007529A3" w:rsidP="007529A3">
      <w:pPr>
        <w:rPr>
          <w:b/>
          <w:bCs/>
        </w:rPr>
      </w:pPr>
      <w:r w:rsidRPr="007529A3">
        <w:rPr>
          <w:b/>
          <w:bCs/>
        </w:rPr>
        <w:t>15 september 2021</w:t>
      </w:r>
    </w:p>
    <w:p w14:paraId="3DEEE0E5" w14:textId="77777777" w:rsidR="007529A3" w:rsidRDefault="007529A3" w:rsidP="007529A3">
      <w:r>
        <w:t>Het PIVO opent twee nieuwe schietstanden. Daar kunnen niet alleen de cursisten oefenen maar ook de politiezones uit onze provincie. In het nieuwe horecapunt kunnen leerlingen en docenten voortaan een warme maaltijd krijgen.</w:t>
      </w:r>
    </w:p>
    <w:p w14:paraId="103679A6" w14:textId="77777777" w:rsidR="007529A3" w:rsidRDefault="007529A3" w:rsidP="007529A3"/>
    <w:p w14:paraId="28612E11" w14:textId="77777777" w:rsidR="003F3F31" w:rsidRDefault="003F3F31"/>
    <w:sectPr w:rsidR="003F3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A3"/>
    <w:rsid w:val="003F3F31"/>
    <w:rsid w:val="007529A3"/>
    <w:rsid w:val="00945564"/>
    <w:rsid w:val="00EC69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2A43"/>
  <w15:chartTrackingRefBased/>
  <w15:docId w15:val="{994E2793-0546-4D4E-91A1-B383FA61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4295</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Ilsbroux</dc:creator>
  <cp:keywords/>
  <dc:description/>
  <cp:lastModifiedBy>Frank Ilsbroux</cp:lastModifiedBy>
  <cp:revision>1</cp:revision>
  <dcterms:created xsi:type="dcterms:W3CDTF">2023-03-23T15:47:00Z</dcterms:created>
  <dcterms:modified xsi:type="dcterms:W3CDTF">2023-03-23T15:49:00Z</dcterms:modified>
</cp:coreProperties>
</file>